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D86D44" w:rsidRPr="00E845B2" w:rsidTr="00C01942">
        <w:tc>
          <w:tcPr>
            <w:tcW w:w="5920" w:type="dxa"/>
          </w:tcPr>
          <w:p w:rsidR="00D86D44" w:rsidRPr="00C466BE" w:rsidRDefault="00D86D44" w:rsidP="00C0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86D44" w:rsidRPr="00E845B2" w:rsidRDefault="00D86D44" w:rsidP="00C01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5B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D86D44" w:rsidRPr="00E845B2" w:rsidTr="00C01942">
        <w:tc>
          <w:tcPr>
            <w:tcW w:w="5920" w:type="dxa"/>
          </w:tcPr>
          <w:p w:rsidR="00D86D44" w:rsidRPr="00E845B2" w:rsidRDefault="00D86D44" w:rsidP="00C0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86D44" w:rsidRPr="00E845B2" w:rsidRDefault="00D86D44" w:rsidP="00C01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5B2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</w:p>
          <w:p w:rsidR="00D86D44" w:rsidRPr="00E845B2" w:rsidRDefault="00D86D44" w:rsidP="008B5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5B2">
              <w:rPr>
                <w:rFonts w:ascii="Times New Roman" w:hAnsi="Times New Roman"/>
                <w:sz w:val="28"/>
                <w:szCs w:val="28"/>
              </w:rPr>
              <w:t xml:space="preserve">министерства образования Красноярского края </w:t>
            </w:r>
            <w:r w:rsidRPr="00E845B2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8B57ED">
              <w:rPr>
                <w:rFonts w:ascii="Times New Roman" w:hAnsi="Times New Roman"/>
                <w:sz w:val="28"/>
                <w:szCs w:val="28"/>
              </w:rPr>
              <w:t>18.03.2024</w:t>
            </w:r>
            <w:r w:rsidRPr="00E845B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8B57ED">
              <w:rPr>
                <w:rFonts w:ascii="Times New Roman" w:hAnsi="Times New Roman"/>
                <w:sz w:val="28"/>
                <w:szCs w:val="28"/>
              </w:rPr>
              <w:t>228-11-05</w:t>
            </w:r>
          </w:p>
        </w:tc>
      </w:tr>
    </w:tbl>
    <w:p w:rsidR="00BC6AA6" w:rsidRPr="00BC6AA6" w:rsidRDefault="00BC6AA6" w:rsidP="00BC6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C6AA6">
        <w:rPr>
          <w:rFonts w:ascii="Times New Roman" w:hAnsi="Times New Roman"/>
          <w:sz w:val="28"/>
          <w:szCs w:val="28"/>
        </w:rPr>
        <w:t>дата заседания комиссии: 29.02.2024.</w:t>
      </w:r>
    </w:p>
    <w:p w:rsidR="00D86D44" w:rsidRPr="00E845B2" w:rsidRDefault="00D86D44" w:rsidP="00D8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D44" w:rsidRPr="00E845B2" w:rsidRDefault="00D86D44" w:rsidP="00D8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D44" w:rsidRPr="002966B0" w:rsidRDefault="00D86D44" w:rsidP="00D86D44">
      <w:pPr>
        <w:spacing w:after="0" w:line="240" w:lineRule="auto"/>
        <w:jc w:val="center"/>
      </w:pPr>
      <w:r w:rsidRPr="002966B0">
        <w:rPr>
          <w:rFonts w:ascii="Times New Roman" w:hAnsi="Times New Roman"/>
          <w:sz w:val="28"/>
          <w:szCs w:val="28"/>
        </w:rPr>
        <w:t xml:space="preserve">Педагогические работники краевых государственных организаций, осуществляющих образовательную деятельность </w:t>
      </w:r>
      <w:r w:rsidRPr="002966B0">
        <w:rPr>
          <w:rFonts w:ascii="Times New Roman" w:hAnsi="Times New Roman"/>
          <w:sz w:val="28"/>
          <w:szCs w:val="28"/>
        </w:rPr>
        <w:br/>
        <w:t xml:space="preserve">и подведомственных министерству образования Красноярского края </w:t>
      </w:r>
      <w:r w:rsidRPr="002966B0">
        <w:rPr>
          <w:rFonts w:ascii="Times New Roman" w:hAnsi="Times New Roman"/>
          <w:sz w:val="28"/>
          <w:szCs w:val="28"/>
        </w:rPr>
        <w:br/>
        <w:t xml:space="preserve">или в отношении которых министерство образования Красноярского края осуществляет функции и полномочия учредителя, педагогические работники муниципальных и частных организаций, осуществляющих образовательную деятельность на территории Красноярского края </w:t>
      </w:r>
      <w:r w:rsidRPr="002966B0">
        <w:rPr>
          <w:rFonts w:ascii="Times New Roman" w:hAnsi="Times New Roman"/>
          <w:sz w:val="28"/>
          <w:szCs w:val="28"/>
        </w:rPr>
        <w:br/>
        <w:t>(за исключением образовательных организаций в областях (сферах) физической культуры и спорта, культуры, здравоохранения и</w:t>
      </w:r>
      <w:r w:rsidRPr="002966B0">
        <w:rPr>
          <w:rFonts w:ascii="Times New Roman" w:hAnsi="Times New Roman"/>
          <w:sz w:val="28"/>
          <w:szCs w:val="28"/>
          <w:lang w:val="en-US"/>
        </w:rPr>
        <w:t> </w:t>
      </w:r>
      <w:r w:rsidRPr="002966B0">
        <w:rPr>
          <w:rFonts w:ascii="Times New Roman" w:hAnsi="Times New Roman"/>
          <w:sz w:val="28"/>
          <w:szCs w:val="28"/>
        </w:rPr>
        <w:t xml:space="preserve">лекарственного обеспечения, лесных отношений, жилищно-коммунального хозяйства, содействия занятости населения), которым установлена </w:t>
      </w:r>
      <w:bookmarkStart w:id="0" w:name="_GoBack"/>
      <w:r w:rsidRPr="002966B0">
        <w:rPr>
          <w:rFonts w:ascii="Times New Roman" w:hAnsi="Times New Roman"/>
          <w:b/>
          <w:sz w:val="28"/>
          <w:szCs w:val="28"/>
        </w:rPr>
        <w:t xml:space="preserve">первая </w:t>
      </w:r>
      <w:bookmarkEnd w:id="0"/>
      <w:r w:rsidRPr="002966B0">
        <w:rPr>
          <w:rFonts w:ascii="Times New Roman" w:hAnsi="Times New Roman"/>
          <w:sz w:val="28"/>
          <w:szCs w:val="28"/>
        </w:rPr>
        <w:t xml:space="preserve">квалификационная категория </w:t>
      </w:r>
    </w:p>
    <w:p w:rsidR="00D86D44" w:rsidRDefault="00D86D4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13"/>
        <w:gridCol w:w="2268"/>
        <w:gridCol w:w="3733"/>
      </w:tblGrid>
      <w:tr w:rsidR="00D86D44" w:rsidRPr="00D30DA0" w:rsidTr="00C01942">
        <w:trPr>
          <w:trHeight w:val="5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E845B2" w:rsidRDefault="00D86D44" w:rsidP="00C0194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5B2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муниципальных образовательных организаций </w:t>
            </w:r>
          </w:p>
          <w:p w:rsidR="00D86D44" w:rsidRPr="00D30DA0" w:rsidRDefault="00D86D44" w:rsidP="00C0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Сухобузимского района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Волков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Роман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>Сухобузимская средняя школа имени Героя Советского Союза Сергея Николаевича Портнягина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Ковалева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>Атамановская средняя школа имени Героя Советского Союза Александра Михайловича Корольского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57ED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Pr="00D30DA0" w:rsidRDefault="008B57ED" w:rsidP="008B57E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Котченко </w:t>
            </w:r>
          </w:p>
          <w:p w:rsidR="008B57ED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Pr="00722485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7C8">
              <w:rPr>
                <w:rFonts w:ascii="Times New Roman" w:hAnsi="Times New Roman"/>
                <w:sz w:val="24"/>
                <w:szCs w:val="24"/>
              </w:rPr>
              <w:t xml:space="preserve">ОСП Миндерлинский детский сад  «Солнышко»                                                        </w:t>
            </w:r>
            <w:r w:rsidRPr="00722485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2485">
              <w:rPr>
                <w:rFonts w:ascii="Times New Roman" w:hAnsi="Times New Roman"/>
                <w:sz w:val="24"/>
                <w:szCs w:val="24"/>
              </w:rPr>
              <w:t>Миндерлинская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Пригода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Вера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/>
                <w:sz w:val="24"/>
                <w:szCs w:val="24"/>
              </w:rPr>
              <w:t>гог дополнительного образования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«Подсопочная ОШ», филиал </w:t>
            </w:r>
            <w:r w:rsidR="00D86D44" w:rsidRPr="00D30DA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D86D44">
              <w:rPr>
                <w:rFonts w:ascii="Times New Roman" w:hAnsi="Times New Roman"/>
                <w:sz w:val="24"/>
                <w:szCs w:val="24"/>
              </w:rPr>
              <w:t>«</w:t>
            </w:r>
            <w:r w:rsidR="00D86D44" w:rsidRPr="00D30DA0">
              <w:rPr>
                <w:rFonts w:ascii="Times New Roman" w:hAnsi="Times New Roman"/>
                <w:sz w:val="24"/>
                <w:szCs w:val="24"/>
              </w:rPr>
              <w:t>Сухобузимская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>имени Героя Советского Союза Сергея Николаевича Портнягина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86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Ребрина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Борский</w:t>
            </w:r>
            <w:r w:rsidRPr="008B57ED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ий сад</w:t>
            </w:r>
            <w:r w:rsidRPr="008B57ED">
              <w:rPr>
                <w:rFonts w:ascii="Times New Roman" w:hAnsi="Times New Roman"/>
                <w:sz w:val="24"/>
                <w:szCs w:val="24"/>
              </w:rPr>
              <w:t xml:space="preserve"> «Теремок»,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B57ED">
              <w:rPr>
                <w:rFonts w:ascii="Times New Roman" w:hAnsi="Times New Roman"/>
                <w:sz w:val="24"/>
                <w:szCs w:val="24"/>
              </w:rPr>
              <w:t xml:space="preserve"> МКОУ Миндерлинская СШ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Руденко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Анастасия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«Мингульская ОШ», филиал 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>Атамановская средняя школа имени Героя Советского Союза Александра Михайловича Корольского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Самсонов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Константин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>Шилинская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Самсонова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0DA0">
              <w:rPr>
                <w:rFonts w:ascii="Times New Roman" w:hAnsi="Times New Roman"/>
                <w:sz w:val="24"/>
                <w:szCs w:val="24"/>
              </w:rPr>
              <w:t>Шилинская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57ED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Pr="00D30DA0" w:rsidRDefault="008B57ED" w:rsidP="008B57ED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Тертышная </w:t>
            </w:r>
          </w:p>
          <w:p w:rsidR="008B57ED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Pr="00D30DA0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D" w:rsidRPr="00722485" w:rsidRDefault="008B57ED" w:rsidP="008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7C8">
              <w:rPr>
                <w:rFonts w:ascii="Times New Roman" w:hAnsi="Times New Roman"/>
                <w:sz w:val="24"/>
                <w:szCs w:val="24"/>
              </w:rPr>
              <w:t xml:space="preserve">ОСП Миндерлинский детский сад  «Солнышко»                                                        </w:t>
            </w:r>
            <w:r w:rsidRPr="00722485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2485">
              <w:rPr>
                <w:rFonts w:ascii="Times New Roman" w:hAnsi="Times New Roman"/>
                <w:sz w:val="24"/>
                <w:szCs w:val="24"/>
              </w:rPr>
              <w:t>Миндерлинская 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6D44" w:rsidRPr="00D30DA0" w:rsidTr="00C01942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D86D44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 xml:space="preserve">Четина </w:t>
            </w:r>
          </w:p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Ирина Ионасовна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D86D44" w:rsidP="00C0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A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D44" w:rsidRPr="00D30DA0" w:rsidRDefault="008B57ED" w:rsidP="00BD5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«Подсопочная ОШ», филиал </w:t>
            </w:r>
            <w:r w:rsidR="00D86D44" w:rsidRPr="00D30DA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D86D44">
              <w:rPr>
                <w:rFonts w:ascii="Times New Roman" w:hAnsi="Times New Roman"/>
                <w:sz w:val="24"/>
                <w:szCs w:val="24"/>
              </w:rPr>
              <w:t>«</w:t>
            </w:r>
            <w:r w:rsidR="00D86D44" w:rsidRPr="00D30DA0">
              <w:rPr>
                <w:rFonts w:ascii="Times New Roman" w:hAnsi="Times New Roman"/>
                <w:sz w:val="24"/>
                <w:szCs w:val="24"/>
              </w:rPr>
              <w:t>Сухобузимская средняя школа</w:t>
            </w:r>
            <w:r w:rsidR="00BD545A" w:rsidRPr="00D30DA0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Сергея Николаевича Портнягина</w:t>
            </w:r>
            <w:r w:rsidR="00D86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86D44" w:rsidRDefault="00D86D44"/>
    <w:p w:rsidR="00F70D14" w:rsidRDefault="00F70D14">
      <w:r>
        <w:t xml:space="preserve">    </w:t>
      </w:r>
      <w:r w:rsidR="00C70694" w:rsidRPr="00C70694">
        <w:rPr>
          <w:noProof/>
          <w:lang w:eastAsia="ru-RU"/>
        </w:rPr>
        <w:drawing>
          <wp:inline distT="0" distB="0" distL="0" distR="0">
            <wp:extent cx="5940425" cy="7669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15A1"/>
    <w:multiLevelType w:val="hybridMultilevel"/>
    <w:tmpl w:val="88E4284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71"/>
    <w:rsid w:val="002966B0"/>
    <w:rsid w:val="00333D9D"/>
    <w:rsid w:val="00430D9B"/>
    <w:rsid w:val="00565A71"/>
    <w:rsid w:val="008B57ED"/>
    <w:rsid w:val="00AA51C4"/>
    <w:rsid w:val="00BC6AA6"/>
    <w:rsid w:val="00BD545A"/>
    <w:rsid w:val="00C70694"/>
    <w:rsid w:val="00D86D44"/>
    <w:rsid w:val="00F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B65E-1531-4118-BFA7-2A01CB45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2024-03-19T05:09:00Z</dcterms:created>
  <dcterms:modified xsi:type="dcterms:W3CDTF">2024-04-17T06:51:00Z</dcterms:modified>
</cp:coreProperties>
</file>